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690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Грекова Олега Петровича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гражданина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ВУ </w:t>
      </w:r>
      <w:r>
        <w:rPr>
          <w:rStyle w:val="cat-UserDefinedgrp-21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2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Греков О.П.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 xml:space="preserve"> мин. на 563 км. автодороги Тюмень – Ханты-Мансийск, </w:t>
      </w:r>
      <w:r>
        <w:rPr>
          <w:rFonts w:ascii="Times New Roman" w:eastAsia="Times New Roman" w:hAnsi="Times New Roman" w:cs="Times New Roman"/>
        </w:rPr>
        <w:t xml:space="preserve">Нефтеюганский район,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MITSUBISHI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OUTLANDER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 на мосту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Греков О.П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Пояснил, что допустил правонарушение по невнимательности.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Грекова О.П.,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п.11.4 ПДД РФ, обгон запрещен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мосту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Грекова О.П.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Греков О.П. 25.04</w:t>
      </w:r>
      <w:r>
        <w:rPr>
          <w:rFonts w:ascii="Times New Roman" w:eastAsia="Times New Roman" w:hAnsi="Times New Roman" w:cs="Times New Roman"/>
        </w:rPr>
        <w:t xml:space="preserve">.2026 в 11 час. 54 мин. на 563 км. автодороги Тюмень – 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MITSUBISHI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OUTLANDER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6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 через реку «Лев».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Грековым О.П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Греков О.П. 25.04</w:t>
      </w:r>
      <w:r>
        <w:rPr>
          <w:rFonts w:ascii="Times New Roman" w:eastAsia="Times New Roman" w:hAnsi="Times New Roman" w:cs="Times New Roman"/>
        </w:rPr>
        <w:t xml:space="preserve">.2026 в 11 час. 54 мин. на 563 км. автодороги Тюмень – 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MITSUBISHI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OUTLANDER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6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Нефтеюганскому району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Греков О.П. 25.04</w:t>
      </w:r>
      <w:r>
        <w:rPr>
          <w:rFonts w:ascii="Times New Roman" w:eastAsia="Times New Roman" w:hAnsi="Times New Roman" w:cs="Times New Roman"/>
        </w:rPr>
        <w:t xml:space="preserve">.2026 в 11 час. 54 мин. на 563 км. автодороги Тюмень – Ханты-Мансийск, Нефтеюганский район, управляя транспортным средством </w:t>
      </w:r>
      <w:r>
        <w:rPr>
          <w:rFonts w:ascii="Times New Roman" w:eastAsia="Times New Roman" w:hAnsi="Times New Roman" w:cs="Times New Roman"/>
        </w:rPr>
        <w:t>MITSUBISHI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OUTLANDER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6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11.4 ПДД РФ, совершил обгон в зоне действия дорожного </w:t>
      </w:r>
      <w:r>
        <w:rPr>
          <w:rFonts w:ascii="Times New Roman" w:eastAsia="Times New Roman" w:hAnsi="Times New Roman" w:cs="Times New Roman"/>
        </w:rPr>
        <w:t>знака 3.20 «Обгон запрещен»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через реку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Лев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>MITSUBISHI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OUTLANDER</w:t>
      </w:r>
      <w:r>
        <w:rPr>
          <w:b w:val="0"/>
          <w:bCs w:val="0"/>
          <w:i w:val="0"/>
          <w:sz w:val="24"/>
          <w:szCs w:val="24"/>
        </w:rPr>
        <w:t xml:space="preserve"> г/н </w:t>
      </w:r>
      <w:r>
        <w:rPr>
          <w:rStyle w:val="cat-UserDefinedgrp-36rplc-55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 на мосту через реку «Лев</w:t>
      </w:r>
      <w:r>
        <w:rPr>
          <w:b w:val="0"/>
          <w:bCs w:val="0"/>
          <w:i w:val="0"/>
          <w:sz w:val="24"/>
          <w:szCs w:val="24"/>
        </w:rPr>
        <w:t>»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исследованы: определение о передаче дела об административном правонарушении;</w:t>
      </w:r>
      <w:r>
        <w:rPr>
          <w:rFonts w:ascii="Times New Roman" w:eastAsia="Times New Roman" w:hAnsi="Times New Roman" w:cs="Times New Roman"/>
        </w:rPr>
        <w:t xml:space="preserve"> 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телефонограмма; копия свидетельства о регистрации ТС; копия водительского удостоверения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Грекова О.П.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 xml:space="preserve">онарушения, </w:t>
      </w:r>
      <w:r>
        <w:rPr>
          <w:rFonts w:ascii="Times New Roman" w:eastAsia="Times New Roman" w:hAnsi="Times New Roman" w:cs="Times New Roman"/>
        </w:rPr>
        <w:t xml:space="preserve">личность лица, </w:t>
      </w:r>
      <w:r>
        <w:rPr>
          <w:rFonts w:ascii="Times New Roman" w:eastAsia="Times New Roman" w:hAnsi="Times New Roman" w:cs="Times New Roman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Грекова Олега Петровича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07300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3149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6rplc-42">
    <w:name w:val="cat-UserDefined grp-36 rplc-42"/>
    <w:basedOn w:val="DefaultParagraphFont"/>
  </w:style>
  <w:style w:type="character" w:customStyle="1" w:styleId="cat-UserDefinedgrp-36rplc-52">
    <w:name w:val="cat-UserDefined grp-36 rplc-52"/>
    <w:basedOn w:val="DefaultParagraphFont"/>
  </w:style>
  <w:style w:type="character" w:customStyle="1" w:styleId="cat-UserDefinedgrp-36rplc-55">
    <w:name w:val="cat-UserDefined grp-3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